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DCC" w:rsidRPr="00152DCC" w:rsidRDefault="00152DCC" w:rsidP="00152DCC">
      <w:pPr>
        <w:jc w:val="center"/>
        <w:rPr>
          <w:b/>
          <w:sz w:val="28"/>
          <w:szCs w:val="28"/>
        </w:rPr>
      </w:pPr>
      <w:r w:rsidRPr="00152DCC">
        <w:rPr>
          <w:b/>
          <w:sz w:val="28"/>
          <w:szCs w:val="28"/>
        </w:rPr>
        <w:t>"Гражданский кодекс Российской Федерации (часть третья)" от 26.11.2001 N 146-ФЗ</w:t>
      </w:r>
    </w:p>
    <w:p w:rsidR="00152DCC" w:rsidRPr="00152DCC" w:rsidRDefault="00152DCC" w:rsidP="00152DCC">
      <w:pPr>
        <w:jc w:val="center"/>
        <w:rPr>
          <w:b/>
          <w:sz w:val="28"/>
          <w:szCs w:val="28"/>
        </w:rPr>
      </w:pPr>
      <w:r w:rsidRPr="00152DCC">
        <w:rPr>
          <w:b/>
          <w:sz w:val="28"/>
          <w:szCs w:val="28"/>
        </w:rPr>
        <w:t>(ред. от 18.03.2019)</w:t>
      </w:r>
    </w:p>
    <w:p w:rsidR="00152DCC" w:rsidRDefault="00152DCC" w:rsidP="00152DCC"/>
    <w:p w:rsidR="00152DCC" w:rsidRPr="00152DCC" w:rsidRDefault="00152DCC" w:rsidP="00152DCC">
      <w:pPr>
        <w:jc w:val="center"/>
        <w:rPr>
          <w:b/>
        </w:rPr>
      </w:pPr>
      <w:r w:rsidRPr="00152DCC">
        <w:rPr>
          <w:b/>
        </w:rPr>
        <w:t>Глава 63. НАСЛЕДОВАНИЕ ПО ЗАКОНУ</w:t>
      </w:r>
    </w:p>
    <w:p w:rsidR="00152DCC" w:rsidRPr="00152DCC" w:rsidRDefault="00152DCC" w:rsidP="00152DCC">
      <w:pPr>
        <w:rPr>
          <w:b/>
        </w:rPr>
      </w:pPr>
      <w:r w:rsidRPr="00152DCC">
        <w:rPr>
          <w:b/>
        </w:rPr>
        <w:t>Статья 1141. Общие положения</w:t>
      </w:r>
    </w:p>
    <w:p w:rsidR="00152DCC" w:rsidRDefault="00152DCC" w:rsidP="00152DCC">
      <w:r>
        <w:t>1. Наследники по закону призываются к наследованию в порядке очередности, предусмотренной статьями 1142 - 1145 и 1148 настоящего Кодекса.</w:t>
      </w:r>
    </w:p>
    <w:p w:rsidR="00152DCC" w:rsidRDefault="00152DCC" w:rsidP="00152DCC">
      <w:r>
        <w:t>Наследники каждой последующей очереди наследуют, если нет наследников предшествующих очередей, то есть если наследники предшествующих очередей отсутствуют, либо никто из них не имеет права наследовать, либо все они отстранены от наследования, либо лишены наследства, либо никто из них не принял наследства, либо все они отказались от наследства.</w:t>
      </w:r>
    </w:p>
    <w:p w:rsidR="00152DCC" w:rsidRDefault="00152DCC" w:rsidP="00152DCC">
      <w:r>
        <w:t>2. Наследники одной очереди наследуют в равных долях, за исключением наследников, наследующих по праву представления.</w:t>
      </w:r>
    </w:p>
    <w:p w:rsidR="00152DCC" w:rsidRPr="00152DCC" w:rsidRDefault="00152DCC" w:rsidP="00152DCC">
      <w:pPr>
        <w:rPr>
          <w:b/>
        </w:rPr>
      </w:pPr>
      <w:r w:rsidRPr="00152DCC">
        <w:rPr>
          <w:b/>
        </w:rPr>
        <w:t>Статья 1142. Наследники первой очереди</w:t>
      </w:r>
    </w:p>
    <w:p w:rsidR="00152DCC" w:rsidRDefault="00152DCC" w:rsidP="00152DCC">
      <w:r>
        <w:t>1. Наследниками первой очереди по закону являются дети, супруг и родители наследодателя.</w:t>
      </w:r>
    </w:p>
    <w:p w:rsidR="00152DCC" w:rsidRDefault="00152DCC" w:rsidP="00152DCC">
      <w:r>
        <w:t>2. Внуки наследодателя и их потомки наследуют по праву представления.</w:t>
      </w:r>
    </w:p>
    <w:p w:rsidR="00152DCC" w:rsidRPr="00152DCC" w:rsidRDefault="00152DCC" w:rsidP="00152DCC">
      <w:pPr>
        <w:rPr>
          <w:b/>
        </w:rPr>
      </w:pPr>
      <w:r w:rsidRPr="00152DCC">
        <w:rPr>
          <w:b/>
        </w:rPr>
        <w:t>Статья 1143. Наследники второй очереди</w:t>
      </w:r>
    </w:p>
    <w:p w:rsidR="00152DCC" w:rsidRDefault="00152DCC" w:rsidP="00152DCC">
      <w:r>
        <w:t xml:space="preserve">1. Если нет наследников первой очереди, наследниками второй очереди по закону являются полнородные и </w:t>
      </w:r>
      <w:proofErr w:type="spellStart"/>
      <w:r>
        <w:t>неполнородные</w:t>
      </w:r>
      <w:proofErr w:type="spellEnd"/>
      <w:r>
        <w:t xml:space="preserve"> братья и сестры наследодателя, его дедушка и бабушка как </w:t>
      </w:r>
      <w:proofErr w:type="gramStart"/>
      <w:r>
        <w:t>со</w:t>
      </w:r>
      <w:proofErr w:type="gramEnd"/>
      <w:r>
        <w:t xml:space="preserve"> стороны отца, так и со стороны матери.</w:t>
      </w:r>
    </w:p>
    <w:p w:rsidR="00152DCC" w:rsidRDefault="00152DCC" w:rsidP="00152DCC">
      <w:r>
        <w:t xml:space="preserve">2. Дети полнородных и </w:t>
      </w:r>
      <w:proofErr w:type="spellStart"/>
      <w:r>
        <w:t>неполнородных</w:t>
      </w:r>
      <w:proofErr w:type="spellEnd"/>
      <w:r>
        <w:t xml:space="preserve"> братьев и сестер наследодателя (племянники и племянницы наследодателя) наследуют по праву представления.</w:t>
      </w:r>
    </w:p>
    <w:p w:rsidR="00152DCC" w:rsidRPr="00152DCC" w:rsidRDefault="00152DCC" w:rsidP="00152DCC">
      <w:pPr>
        <w:rPr>
          <w:b/>
        </w:rPr>
      </w:pPr>
      <w:r w:rsidRPr="00152DCC">
        <w:rPr>
          <w:b/>
        </w:rPr>
        <w:t>Статья 1144. Наследники третьей очереди</w:t>
      </w:r>
    </w:p>
    <w:p w:rsidR="00152DCC" w:rsidRDefault="00152DCC" w:rsidP="00152DCC">
      <w:r>
        <w:t xml:space="preserve">1. Если нет наследников первой и второй очереди, наследниками третьей очереди по закону являются полнородные и </w:t>
      </w:r>
      <w:proofErr w:type="spellStart"/>
      <w:r>
        <w:t>неполнородные</w:t>
      </w:r>
      <w:proofErr w:type="spellEnd"/>
      <w:r>
        <w:t xml:space="preserve"> братья и сестры родителей наследодателя (дяди и тети наследодателя).</w:t>
      </w:r>
    </w:p>
    <w:p w:rsidR="00152DCC" w:rsidRDefault="00152DCC" w:rsidP="00152DCC">
      <w:r>
        <w:t>2. Двоюродные братья и сестры наследодателя наследуют по праву представления.</w:t>
      </w:r>
    </w:p>
    <w:p w:rsidR="00152DCC" w:rsidRPr="00152DCC" w:rsidRDefault="00152DCC" w:rsidP="00152DCC">
      <w:pPr>
        <w:rPr>
          <w:b/>
        </w:rPr>
      </w:pPr>
      <w:r w:rsidRPr="00152DCC">
        <w:rPr>
          <w:b/>
        </w:rPr>
        <w:t>Статья 1145. Наследники последующих очередей</w:t>
      </w:r>
    </w:p>
    <w:p w:rsidR="00152DCC" w:rsidRDefault="00152DCC" w:rsidP="00152DCC">
      <w:r>
        <w:t>1. Если нет наследников первой, второй и третьей очереди (статьи 1142 - 1144), право наследовать по закону получают родственники наследодателя третьей, четвертой и пятой степени родства, не относящиеся к наследникам предшествующих очередей.</w:t>
      </w:r>
    </w:p>
    <w:p w:rsidR="00152DCC" w:rsidRDefault="00152DCC" w:rsidP="00152DCC">
      <w:r>
        <w:t>Степень родства определяется числом рождений, отделяющих родственников одного от другого. Рождение самого наследодателя в это число не входит.</w:t>
      </w:r>
    </w:p>
    <w:p w:rsidR="00152DCC" w:rsidRDefault="00152DCC" w:rsidP="00152DCC">
      <w:r>
        <w:lastRenderedPageBreak/>
        <w:t>2. В соответствии с пунктом 1 настоящей статьи призываются к наследованию:</w:t>
      </w:r>
    </w:p>
    <w:p w:rsidR="00152DCC" w:rsidRDefault="00152DCC" w:rsidP="00152DCC">
      <w:r>
        <w:t>в качестве наследников четвертой очереди родственники третьей степени родства - прадедушки и прабабушки наследодателя;</w:t>
      </w:r>
    </w:p>
    <w:p w:rsidR="00152DCC" w:rsidRDefault="00152DCC" w:rsidP="00152DCC">
      <w:r>
        <w:t>в качестве наследников пятой очереди родственники четвертой степени родства - дети родных племянников и племянниц наследодателя (двоюродные внуки и внучки) и родные братья и сестры его дедушек и бабушек (двоюродные дедушки и бабушки);</w:t>
      </w:r>
    </w:p>
    <w:p w:rsidR="00152DCC" w:rsidRDefault="00152DCC" w:rsidP="00152DCC">
      <w:r>
        <w:t>в качестве наследников шестой очереди родственники пятой степени родства - дети двоюродных внуков и внучек наследодателя (двоюродные правнуки и правнучки), дети его двоюродных братьев и сестер (двоюродные племянники и племянницы) и дети его двоюродных дедушек и бабушек (двоюродные дяди и тети).</w:t>
      </w:r>
    </w:p>
    <w:p w:rsidR="00152DCC" w:rsidRDefault="00152DCC" w:rsidP="00152DCC">
      <w:r>
        <w:t>3. Если нет наследников предшествующих очередей, к наследованию в качестве наследников седьмой очереди по закону призываются пасынки, падчерицы, отчим и мачеха наследодателя.</w:t>
      </w:r>
    </w:p>
    <w:p w:rsidR="00152DCC" w:rsidRPr="00152DCC" w:rsidRDefault="00152DCC" w:rsidP="00152DCC">
      <w:pPr>
        <w:rPr>
          <w:b/>
        </w:rPr>
      </w:pPr>
      <w:r w:rsidRPr="00152DCC">
        <w:rPr>
          <w:b/>
        </w:rPr>
        <w:t>Статья 1146. Наследование по праву представления</w:t>
      </w:r>
    </w:p>
    <w:p w:rsidR="00152DCC" w:rsidRDefault="00152DCC" w:rsidP="00152DCC">
      <w:r>
        <w:t>1. Доля наследника по закону, умершего до открытия наследства или одновременно с наследодателем, переходит по праву представления к его соответствующим потомкам в случаях, предусмотренных пунктом 2 статьи 1142, пунктом 2 статьи 1143 и пунктом 2 статьи 1144 настоящего Кодекса, и делится между ними поровну.</w:t>
      </w:r>
    </w:p>
    <w:p w:rsidR="00152DCC" w:rsidRDefault="00152DCC" w:rsidP="00152DCC">
      <w:r>
        <w:t>2. Не наследуют по праву представления потомки наследника по закону, лишенного наследодателем наследства.</w:t>
      </w:r>
    </w:p>
    <w:p w:rsidR="00152DCC" w:rsidRDefault="00152DCC" w:rsidP="00152DCC">
      <w:r>
        <w:t>3. Не наследуют по праву представления потомки наследника, который умер до открытия наследства или одновременно с наследодателем (пункт 2 статьи 1114) и который не имел бы права наследовать.</w:t>
      </w:r>
    </w:p>
    <w:p w:rsidR="00152DCC" w:rsidRPr="00152DCC" w:rsidRDefault="00152DCC" w:rsidP="00152DCC">
      <w:pPr>
        <w:rPr>
          <w:b/>
        </w:rPr>
      </w:pPr>
      <w:r w:rsidRPr="00152DCC">
        <w:rPr>
          <w:b/>
        </w:rPr>
        <w:t>Статья 1147. Наследование усыновленными и усыновителями</w:t>
      </w:r>
    </w:p>
    <w:p w:rsidR="00152DCC" w:rsidRDefault="00152DCC" w:rsidP="00152DCC">
      <w:r>
        <w:t xml:space="preserve">1. При наследовании по закону усыновленный и его потомство с одной стороны и </w:t>
      </w:r>
      <w:proofErr w:type="gramStart"/>
      <w:r>
        <w:t>усыновитель</w:t>
      </w:r>
      <w:proofErr w:type="gramEnd"/>
      <w:r>
        <w:t xml:space="preserve"> и его родственники - с другой приравниваются к родственникам по происхождению (кровным родственникам).</w:t>
      </w:r>
    </w:p>
    <w:p w:rsidR="00152DCC" w:rsidRDefault="00152DCC" w:rsidP="00152DCC">
      <w:r>
        <w:t>2. Усыновленный и его потомство не наследуют по закону после смерти родителей усыновленного и других его родственников по происхождению, а родители усыновленного и другие его родственники по происхождению не наследуют по закону после смерти усыновленного и его потомства, за исключением случаев, указанных в пункте 3 настоящей статьи.</w:t>
      </w:r>
    </w:p>
    <w:p w:rsidR="00152DCC" w:rsidRDefault="00152DCC" w:rsidP="00152DCC">
      <w:r>
        <w:t>3. В случае, когда в соответствии с Семейным кодексом Российской Федерации усыновленный сохраняет по решению суда отношения с одним из родителей или другими родственниками по происхождению, усыновленный и его потомство наследуют по закону после смерти этих родственников, а последние наследуют по закону после смерти усыновленного и его потомства.</w:t>
      </w:r>
    </w:p>
    <w:p w:rsidR="00152DCC" w:rsidRDefault="00152DCC" w:rsidP="00152DCC">
      <w:r>
        <w:t>Наследование в соответствии с настоящим пунктом не исключает наследования в соответствии с пунктом 1 настоящей статьи.</w:t>
      </w:r>
    </w:p>
    <w:p w:rsidR="00152DCC" w:rsidRDefault="00152DCC" w:rsidP="00152DCC"/>
    <w:p w:rsidR="00152DCC" w:rsidRDefault="00152DCC" w:rsidP="00152DCC">
      <w:r>
        <w:lastRenderedPageBreak/>
        <w:t xml:space="preserve">Правила о наследовании нетрудоспособными лицами, установленные ст. 1148, применяются также к лицам </w:t>
      </w:r>
      <w:proofErr w:type="spellStart"/>
      <w:r>
        <w:t>предпенсионного</w:t>
      </w:r>
      <w:proofErr w:type="spellEnd"/>
      <w:r>
        <w:t xml:space="preserve"> возраста - женщинам, достигшим 55 лет, и мужчинам, достигшим 60 лет</w:t>
      </w:r>
      <w:proofErr w:type="gramStart"/>
      <w:r>
        <w:t xml:space="preserve"> .</w:t>
      </w:r>
      <w:proofErr w:type="gramEnd"/>
    </w:p>
    <w:p w:rsidR="00152DCC" w:rsidRPr="00152DCC" w:rsidRDefault="00152DCC" w:rsidP="00152DCC">
      <w:pPr>
        <w:rPr>
          <w:b/>
        </w:rPr>
      </w:pPr>
      <w:r w:rsidRPr="00152DCC">
        <w:rPr>
          <w:b/>
        </w:rPr>
        <w:t>Статья 1148. Наследование нетрудоспособными иждивенцами наследодателя</w:t>
      </w:r>
    </w:p>
    <w:p w:rsidR="00152DCC" w:rsidRDefault="00152DCC" w:rsidP="00152DCC">
      <w:r>
        <w:t xml:space="preserve">1. </w:t>
      </w:r>
      <w:proofErr w:type="gramStart"/>
      <w:r>
        <w:t>Граждане, относящиеся к наследникам по закону, указанным в статьях 1143 - 1145 настоящего Кодекса, нетрудоспособные ко дню открытия наследства, но не входящие в круг наследников той очереди, которая призывается к наследованию, наследуют по закону вместе и наравне с наследниками этой очереди, если не менее года до смерти наследодателя находились на его иждивении, независимо от того, проживали они совместно с наследодателем или</w:t>
      </w:r>
      <w:proofErr w:type="gramEnd"/>
      <w:r>
        <w:t xml:space="preserve"> нет.</w:t>
      </w:r>
    </w:p>
    <w:p w:rsidR="00152DCC" w:rsidRDefault="00152DCC" w:rsidP="00152DCC">
      <w:r>
        <w:t>2. К наследникам по закону относятся граждане, которые не входят в круг наследников, указанных в статьях 1142 - 1145 настоящего Кодекса, но ко дню открытия наследства являлись нетрудоспособными и не менее года до смерти наследодателя находились на его иждивении и проживали совместно с ним. При наличии других наследников по закону они наследуют вместе и наравне с наследниками той очереди, которая призывается к наследованию.</w:t>
      </w:r>
    </w:p>
    <w:p w:rsidR="00152DCC" w:rsidRDefault="00152DCC" w:rsidP="00152DCC">
      <w:r>
        <w:t>3. При отсутствии других наследников по закону указанные в пункте 2 настоящей статьи нетрудоспособные иждивенцы наследодателя наследуют самостоятельно в качестве наследников восьмой очереди.</w:t>
      </w:r>
    </w:p>
    <w:p w:rsidR="00152DCC" w:rsidRDefault="00152DCC" w:rsidP="00152DCC">
      <w:r>
        <w:t>Правила об обязательной доле применяются к завещаниям, совершенным после 01.03.2002, а к завещаниям, совершенным до 18.03.2014 в Республике Крым и г. Севастополе, - вне зависимости от даты совершения завещания.</w:t>
      </w:r>
    </w:p>
    <w:p w:rsidR="00152DCC" w:rsidRPr="00152DCC" w:rsidRDefault="00152DCC" w:rsidP="00152DCC">
      <w:pPr>
        <w:rPr>
          <w:b/>
        </w:rPr>
      </w:pPr>
      <w:r w:rsidRPr="00152DCC">
        <w:rPr>
          <w:b/>
        </w:rPr>
        <w:t>Статья 1149. Право на обязательную долю в наследстве</w:t>
      </w:r>
    </w:p>
    <w:p w:rsidR="00152DCC" w:rsidRDefault="00152DCC" w:rsidP="00152DCC">
      <w:r>
        <w:t xml:space="preserve">Правила о наследовании нетрудоспособными лицами, установленные п. 1 ст. 1149, применяются также к лицам </w:t>
      </w:r>
      <w:proofErr w:type="spellStart"/>
      <w:r>
        <w:t>предпенсионного</w:t>
      </w:r>
      <w:proofErr w:type="spellEnd"/>
      <w:r>
        <w:t xml:space="preserve"> возраста - женщинам, достигшим 55 лет, и мужчинам, достигшим 60 лет.</w:t>
      </w:r>
    </w:p>
    <w:p w:rsidR="00152DCC" w:rsidRDefault="00152DCC" w:rsidP="00152DCC">
      <w:r>
        <w:t xml:space="preserve">1. </w:t>
      </w:r>
      <w:proofErr w:type="gramStart"/>
      <w:r>
        <w:t>Несовершеннолетние или нетрудоспособные дети наследодателя, его нетрудоспособные супруг и родители, а также нетрудоспособные иждивенцы наследодателя, подлежащие призванию к наследованию на основании пунктов 1 и 2 статьи 1148 настоящего Кодекса, наследуют независимо от содержания завещания не менее половины доли, которая причиталась бы каждому из них при наследовании по закону (обязательная доля), если иное не предусмотрено настоящей статьей.</w:t>
      </w:r>
      <w:proofErr w:type="gramEnd"/>
    </w:p>
    <w:p w:rsidR="00152DCC" w:rsidRDefault="00152DCC" w:rsidP="00152DCC">
      <w:r>
        <w:t>2. Право на обязательную долю в наследстве удовлетворяется из оставшейся незавещанной части наследственного имущества, даже если это приведет к уменьшению прав других наследников по закону на эту часть имущества, а при недостаточности незавещанной части имущества для осуществления права на обязательную долю - из той части имущества, которая завещана.</w:t>
      </w:r>
    </w:p>
    <w:p w:rsidR="00152DCC" w:rsidRDefault="00152DCC" w:rsidP="00152DCC">
      <w:r>
        <w:t>3. В обязательную долю засчитывается все, что наследник, имеющий право на такую долю, получает из наследства по какому-либо основанию, в том числе стоимость установленного в пользу такого наследника завещательного отказа.</w:t>
      </w:r>
    </w:p>
    <w:p w:rsidR="00152DCC" w:rsidRDefault="00152DCC" w:rsidP="00152DCC">
      <w:r>
        <w:t xml:space="preserve">4. </w:t>
      </w:r>
      <w:proofErr w:type="gramStart"/>
      <w:r>
        <w:t xml:space="preserve">Если осуществление права на обязательную долю в наследстве повлечет за собой невозможность передать наследнику по завещанию имущество, которым наследник, имеющий право на обязательную долю, при жизни наследодателя не пользовался, а наследник по </w:t>
      </w:r>
      <w:r>
        <w:lastRenderedPageBreak/>
        <w:t>завещанию пользовался для проживания (жилой дом, квартира, иное жилое помещение, дача и тому подобное) или использовал в качестве основного источника получения средств к существованию (орудия труда, творческая мастерская</w:t>
      </w:r>
      <w:proofErr w:type="gramEnd"/>
      <w:r>
        <w:t xml:space="preserve"> и тому подобное), суд может с учетом имущественного положения наследников, имеющих право на обязательную долю, уменьшить размер обязательной доли или отказать в ее присуждении.</w:t>
      </w:r>
    </w:p>
    <w:p w:rsidR="00152DCC" w:rsidRDefault="00152DCC" w:rsidP="00152DCC">
      <w:r>
        <w:t>5. Наследник, имеющий право на обязательную долю и являющийся выгодоприобретателем наследственного фонда, утрачивает право на обязательную долю. Если такой наследник в течение срока, установленного для принятия наследства, заявит ведущему наследственное дело нотариусу об отказе от всех прав выгодоприобретателя наследственного фонда, он имеет право на обязательную долю в соответствии с настоящей статьей.</w:t>
      </w:r>
    </w:p>
    <w:p w:rsidR="00152DCC" w:rsidRDefault="00152DCC" w:rsidP="00152DCC">
      <w:proofErr w:type="gramStart"/>
      <w:r>
        <w:t>В случае отказа наследника от прав выгодоприобретателя наследственного фонда суд может уменьшить размер обязательной доли этого наследника, если стоимость имущества, причитающегося ему в результате наследования, существенно превышает размер средств, необходимых на содержание гражданина с учетом его разумных потребностей и имеющихся у него на дату открытия наследства обязательств перед третьими лицами, а также средней величины расходов и уровня его жизни до</w:t>
      </w:r>
      <w:proofErr w:type="gramEnd"/>
      <w:r>
        <w:t xml:space="preserve"> смерти наследодателя.</w:t>
      </w:r>
    </w:p>
    <w:p w:rsidR="00152DCC" w:rsidRPr="00152DCC" w:rsidRDefault="00152DCC" w:rsidP="00152DCC">
      <w:pPr>
        <w:rPr>
          <w:b/>
        </w:rPr>
      </w:pPr>
      <w:r w:rsidRPr="00152DCC">
        <w:rPr>
          <w:b/>
        </w:rPr>
        <w:t>Статья 1150. Права супруга при наследовании</w:t>
      </w:r>
    </w:p>
    <w:p w:rsidR="00152DCC" w:rsidRDefault="00152DCC" w:rsidP="00152DCC">
      <w:r>
        <w:t>Принадлежащее пережившему супругу наследодателя в силу завещания или закона право наследования не умаляет его права на часть имущества, нажитого во время брака с наследодателем и являющегося их совместной собственностью. Доля умершего супруга в этом имуществе, определяемая в соответствии со статьей 256 настоящего Кодекса, входит в состав наследства и переходит к наследникам в соответствии с правилами, установленными настоящим Кодексом.</w:t>
      </w:r>
    </w:p>
    <w:p w:rsidR="00152DCC" w:rsidRDefault="00152DCC" w:rsidP="00152DCC">
      <w:r>
        <w:t>Иное может быть предусмотрено совместным завещанием супругов или наследственным договором.</w:t>
      </w:r>
    </w:p>
    <w:p w:rsidR="00010681" w:rsidRDefault="00010681" w:rsidP="00152DCC"/>
    <w:p w:rsidR="00010681" w:rsidRDefault="00010681" w:rsidP="00152DCC">
      <w:r>
        <w:t>___________________________</w:t>
      </w:r>
    </w:p>
    <w:p w:rsidR="00010681" w:rsidRDefault="00010681" w:rsidP="00152DCC"/>
    <w:p w:rsidR="00010681" w:rsidRPr="00010681" w:rsidRDefault="00010681" w:rsidP="00152DCC">
      <w:pPr>
        <w:rPr>
          <w:b/>
        </w:rPr>
      </w:pPr>
      <w:r w:rsidRPr="00010681">
        <w:rPr>
          <w:b/>
        </w:rPr>
        <w:t xml:space="preserve">документы, подтверждающие родственные отношения </w:t>
      </w:r>
      <w:proofErr w:type="gramStart"/>
      <w:r w:rsidRPr="00010681">
        <w:rPr>
          <w:b/>
        </w:rPr>
        <w:t>с</w:t>
      </w:r>
      <w:proofErr w:type="gramEnd"/>
      <w:r w:rsidRPr="00010681">
        <w:rPr>
          <w:b/>
        </w:rPr>
        <w:t xml:space="preserve"> умершим:</w:t>
      </w:r>
    </w:p>
    <w:p w:rsidR="00010681" w:rsidRDefault="00010681" w:rsidP="00152DCC">
      <w:r w:rsidRPr="00010681">
        <w:t xml:space="preserve">свидетельство о рождении, </w:t>
      </w:r>
    </w:p>
    <w:p w:rsidR="00010681" w:rsidRDefault="00010681" w:rsidP="00152DCC">
      <w:r w:rsidRPr="00010681">
        <w:t xml:space="preserve">свидетельство о браке, </w:t>
      </w:r>
      <w:bookmarkStart w:id="0" w:name="_GoBack"/>
      <w:bookmarkEnd w:id="0"/>
    </w:p>
    <w:p w:rsidR="00010681" w:rsidRDefault="00010681" w:rsidP="00152DCC">
      <w:r>
        <w:t>иные документы</w:t>
      </w:r>
    </w:p>
    <w:sectPr w:rsidR="000106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CC"/>
    <w:rsid w:val="00010681"/>
    <w:rsid w:val="00152DCC"/>
    <w:rsid w:val="00884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1456</Words>
  <Characters>8301</Characters>
  <Application>Microsoft Office Word</Application>
  <DocSecurity>0</DocSecurity>
  <Lines>69</Lines>
  <Paragraphs>19</Paragraphs>
  <ScaleCrop>false</ScaleCrop>
  <Company/>
  <LinksUpToDate>false</LinksUpToDate>
  <CharactersWithSpaces>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2</cp:revision>
  <dcterms:created xsi:type="dcterms:W3CDTF">2020-08-26T07:21:00Z</dcterms:created>
  <dcterms:modified xsi:type="dcterms:W3CDTF">2020-08-26T07:34:00Z</dcterms:modified>
</cp:coreProperties>
</file>