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DC5" w:rsidRDefault="00AE7DC5" w:rsidP="00AE7DC5">
      <w:pPr>
        <w:autoSpaceDE/>
        <w:autoSpaceDN/>
        <w:jc w:val="center"/>
        <w:rPr>
          <w:b/>
          <w:bCs/>
          <w:color w:val="0000FF"/>
          <w:sz w:val="24"/>
          <w:szCs w:val="24"/>
          <w:u w:val="single"/>
        </w:rPr>
      </w:pPr>
      <w:r w:rsidRPr="00AE7DC5">
        <w:rPr>
          <w:b/>
          <w:bCs/>
          <w:color w:val="0000FF"/>
          <w:sz w:val="24"/>
          <w:szCs w:val="24"/>
          <w:u w:val="single"/>
        </w:rPr>
        <w:t xml:space="preserve">Федеральный закон от 24.11.1995 N 181-ФЗ (ред. от 23.11.2020) </w:t>
      </w:r>
    </w:p>
    <w:p w:rsidR="00AE7DC5" w:rsidRPr="00AE7DC5" w:rsidRDefault="00AE7DC5" w:rsidP="00AE7DC5">
      <w:pPr>
        <w:autoSpaceDE/>
        <w:autoSpaceDN/>
        <w:jc w:val="center"/>
        <w:rPr>
          <w:sz w:val="24"/>
          <w:szCs w:val="24"/>
        </w:rPr>
      </w:pPr>
      <w:bookmarkStart w:id="0" w:name="_GoBack"/>
      <w:bookmarkEnd w:id="0"/>
      <w:r w:rsidRPr="00AE7DC5">
        <w:rPr>
          <w:b/>
          <w:bCs/>
          <w:color w:val="0000FF"/>
          <w:sz w:val="24"/>
          <w:szCs w:val="24"/>
          <w:u w:val="single"/>
        </w:rPr>
        <w:t>"О социальной защите инвалидов в Российской Федерации"</w:t>
      </w:r>
    </w:p>
    <w:p w:rsidR="00AE7DC5" w:rsidRPr="00AE7DC5" w:rsidRDefault="00AE7DC5" w:rsidP="00AE7DC5">
      <w:pPr>
        <w:autoSpaceDE/>
        <w:autoSpaceDN/>
        <w:spacing w:before="100" w:beforeAutospacing="1" w:after="100" w:afterAutospacing="1"/>
        <w:ind w:firstLine="540"/>
        <w:outlineLvl w:val="0"/>
        <w:rPr>
          <w:b/>
          <w:bCs/>
          <w:kern w:val="36"/>
          <w:sz w:val="24"/>
          <w:szCs w:val="24"/>
        </w:rPr>
      </w:pPr>
      <w:bookmarkStart w:id="1" w:name="dst240"/>
      <w:bookmarkEnd w:id="1"/>
      <w:r w:rsidRPr="00AE7DC5">
        <w:rPr>
          <w:b/>
          <w:bCs/>
          <w:kern w:val="36"/>
          <w:sz w:val="24"/>
          <w:szCs w:val="24"/>
        </w:rPr>
        <w:t xml:space="preserve">Статья 11. Индивидуальная программа реабилитации или </w:t>
      </w:r>
      <w:proofErr w:type="spellStart"/>
      <w:r w:rsidRPr="00AE7DC5">
        <w:rPr>
          <w:b/>
          <w:bCs/>
          <w:kern w:val="36"/>
          <w:sz w:val="24"/>
          <w:szCs w:val="24"/>
        </w:rPr>
        <w:t>абилитации</w:t>
      </w:r>
      <w:proofErr w:type="spellEnd"/>
      <w:r w:rsidRPr="00AE7DC5">
        <w:rPr>
          <w:b/>
          <w:bCs/>
          <w:kern w:val="36"/>
          <w:sz w:val="24"/>
          <w:szCs w:val="24"/>
        </w:rPr>
        <w:t xml:space="preserve"> инвалида</w:t>
      </w:r>
    </w:p>
    <w:p w:rsidR="00AE7DC5" w:rsidRPr="00AE7DC5" w:rsidRDefault="00AE7DC5" w:rsidP="00AE7DC5">
      <w:pPr>
        <w:autoSpaceDE/>
        <w:autoSpaceDN/>
        <w:rPr>
          <w:sz w:val="24"/>
          <w:szCs w:val="24"/>
        </w:rPr>
      </w:pPr>
      <w:r w:rsidRPr="00AE7DC5">
        <w:rPr>
          <w:sz w:val="24"/>
          <w:szCs w:val="24"/>
        </w:rPr>
        <w:t xml:space="preserve">(в ред. Федерального </w:t>
      </w:r>
      <w:hyperlink r:id="rId7" w:anchor="dst100107" w:history="1">
        <w:r w:rsidRPr="00AE7DC5">
          <w:rPr>
            <w:color w:val="0000FF"/>
            <w:sz w:val="24"/>
            <w:szCs w:val="24"/>
            <w:u w:val="single"/>
          </w:rPr>
          <w:t>закона</w:t>
        </w:r>
      </w:hyperlink>
      <w:r w:rsidRPr="00AE7DC5">
        <w:rPr>
          <w:sz w:val="24"/>
          <w:szCs w:val="24"/>
        </w:rPr>
        <w:t xml:space="preserve"> от 01.12.2014 N 419-ФЗ)</w:t>
      </w:r>
    </w:p>
    <w:p w:rsidR="00AE7DC5" w:rsidRPr="00AE7DC5" w:rsidRDefault="00AE7DC5" w:rsidP="00AE7DC5">
      <w:pPr>
        <w:autoSpaceDE/>
        <w:autoSpaceDN/>
        <w:rPr>
          <w:sz w:val="24"/>
          <w:szCs w:val="24"/>
        </w:rPr>
      </w:pPr>
      <w:r w:rsidRPr="00AE7DC5">
        <w:rPr>
          <w:sz w:val="24"/>
          <w:szCs w:val="24"/>
        </w:rPr>
        <w:t> </w:t>
      </w:r>
    </w:p>
    <w:p w:rsidR="00AE7DC5" w:rsidRPr="00AE7DC5" w:rsidRDefault="00AE7DC5" w:rsidP="00AE7DC5">
      <w:pPr>
        <w:autoSpaceDE/>
        <w:autoSpaceDN/>
        <w:ind w:firstLine="540"/>
        <w:rPr>
          <w:sz w:val="24"/>
          <w:szCs w:val="24"/>
        </w:rPr>
      </w:pPr>
      <w:bookmarkStart w:id="2" w:name="dst241"/>
      <w:bookmarkEnd w:id="2"/>
      <w:r w:rsidRPr="00AE7DC5">
        <w:rPr>
          <w:sz w:val="24"/>
          <w:szCs w:val="24"/>
        </w:rPr>
        <w:t xml:space="preserve">Индивидуальная программа реабилитации или </w:t>
      </w:r>
      <w:proofErr w:type="spellStart"/>
      <w:r w:rsidRPr="00AE7DC5">
        <w:rPr>
          <w:sz w:val="24"/>
          <w:szCs w:val="24"/>
        </w:rPr>
        <w:t>абилитации</w:t>
      </w:r>
      <w:proofErr w:type="spellEnd"/>
      <w:r w:rsidRPr="00AE7DC5">
        <w:rPr>
          <w:sz w:val="24"/>
          <w:szCs w:val="24"/>
        </w:rPr>
        <w:t xml:space="preserve"> инвалида - комплекс оптимальных для инвалида реабилитационных мероприятий, включающий в себя отдельные виды, формы, объемы, сроки и порядок реализации медицинских, профессиональных и других реабилитационных мер, направленных на восстановление, компенсацию нарушенных функций организма, формирование, восстановление, компенсацию способностей инвалида к выполнению определенных видов деятельности. Федеральные учреждения </w:t>
      </w:r>
      <w:proofErr w:type="gramStart"/>
      <w:r w:rsidRPr="00AE7DC5">
        <w:rPr>
          <w:sz w:val="24"/>
          <w:szCs w:val="24"/>
        </w:rPr>
        <w:t>медико-социальной</w:t>
      </w:r>
      <w:proofErr w:type="gramEnd"/>
      <w:r w:rsidRPr="00AE7DC5">
        <w:rPr>
          <w:sz w:val="24"/>
          <w:szCs w:val="24"/>
        </w:rPr>
        <w:t xml:space="preserve"> экспертизы могут при необходимости привлекать к разработке индивидуальных программ реабилитации или </w:t>
      </w:r>
      <w:proofErr w:type="spellStart"/>
      <w:r w:rsidRPr="00AE7DC5">
        <w:rPr>
          <w:sz w:val="24"/>
          <w:szCs w:val="24"/>
        </w:rPr>
        <w:t>абилитации</w:t>
      </w:r>
      <w:proofErr w:type="spellEnd"/>
      <w:r w:rsidRPr="00AE7DC5">
        <w:rPr>
          <w:sz w:val="24"/>
          <w:szCs w:val="24"/>
        </w:rPr>
        <w:t xml:space="preserve"> инвалидов организации, осуществляющие деятельность по реабилитации, </w:t>
      </w:r>
      <w:proofErr w:type="spellStart"/>
      <w:r w:rsidRPr="00AE7DC5">
        <w:rPr>
          <w:sz w:val="24"/>
          <w:szCs w:val="24"/>
        </w:rPr>
        <w:t>абилитации</w:t>
      </w:r>
      <w:proofErr w:type="spellEnd"/>
      <w:r w:rsidRPr="00AE7DC5">
        <w:rPr>
          <w:sz w:val="24"/>
          <w:szCs w:val="24"/>
        </w:rPr>
        <w:t xml:space="preserve"> инвалидов. </w:t>
      </w:r>
      <w:hyperlink r:id="rId8" w:anchor="dst100015" w:history="1">
        <w:r w:rsidRPr="00AE7DC5">
          <w:rPr>
            <w:color w:val="0000FF"/>
            <w:sz w:val="24"/>
            <w:szCs w:val="24"/>
            <w:u w:val="single"/>
          </w:rPr>
          <w:t>Порядок</w:t>
        </w:r>
      </w:hyperlink>
      <w:r w:rsidRPr="00AE7DC5">
        <w:rPr>
          <w:sz w:val="24"/>
          <w:szCs w:val="24"/>
        </w:rPr>
        <w:t xml:space="preserve"> разработки и реализации индивидуальной программы реабилитации или </w:t>
      </w:r>
      <w:proofErr w:type="spellStart"/>
      <w:r w:rsidRPr="00AE7DC5">
        <w:rPr>
          <w:sz w:val="24"/>
          <w:szCs w:val="24"/>
        </w:rPr>
        <w:t>абилитации</w:t>
      </w:r>
      <w:proofErr w:type="spellEnd"/>
      <w:r w:rsidRPr="00AE7DC5">
        <w:rPr>
          <w:sz w:val="24"/>
          <w:szCs w:val="24"/>
        </w:rPr>
        <w:t xml:space="preserve"> инвалида и ее форма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AE7DC5" w:rsidRPr="00AE7DC5" w:rsidRDefault="00AE7DC5" w:rsidP="00AE7DC5">
      <w:pPr>
        <w:autoSpaceDE/>
        <w:autoSpaceDN/>
        <w:rPr>
          <w:sz w:val="24"/>
          <w:szCs w:val="24"/>
        </w:rPr>
      </w:pPr>
      <w:r w:rsidRPr="00AE7DC5">
        <w:rPr>
          <w:sz w:val="24"/>
          <w:szCs w:val="24"/>
        </w:rPr>
        <w:t xml:space="preserve">(часть первая в ред. Федерального </w:t>
      </w:r>
      <w:hyperlink r:id="rId9" w:anchor="dst100108" w:history="1">
        <w:r w:rsidRPr="00AE7DC5">
          <w:rPr>
            <w:color w:val="0000FF"/>
            <w:sz w:val="24"/>
            <w:szCs w:val="24"/>
            <w:u w:val="single"/>
          </w:rPr>
          <w:t>закона</w:t>
        </w:r>
      </w:hyperlink>
      <w:r w:rsidRPr="00AE7DC5">
        <w:rPr>
          <w:sz w:val="24"/>
          <w:szCs w:val="24"/>
        </w:rPr>
        <w:t xml:space="preserve"> от 01.12.2014 N 419-ФЗ)</w:t>
      </w:r>
    </w:p>
    <w:p w:rsidR="00AE7DC5" w:rsidRDefault="00AE7DC5" w:rsidP="00AE7DC5">
      <w:pPr>
        <w:autoSpaceDE/>
        <w:autoSpaceDN/>
        <w:ind w:firstLine="540"/>
        <w:rPr>
          <w:sz w:val="24"/>
          <w:szCs w:val="24"/>
        </w:rPr>
      </w:pPr>
      <w:bookmarkStart w:id="3" w:name="dst242"/>
      <w:bookmarkEnd w:id="3"/>
    </w:p>
    <w:p w:rsidR="00AE7DC5" w:rsidRPr="00AE7DC5" w:rsidRDefault="00AE7DC5" w:rsidP="00AE7DC5">
      <w:pPr>
        <w:autoSpaceDE/>
        <w:autoSpaceDN/>
        <w:ind w:firstLine="540"/>
        <w:rPr>
          <w:sz w:val="24"/>
          <w:szCs w:val="24"/>
        </w:rPr>
      </w:pPr>
      <w:r w:rsidRPr="00AE7DC5">
        <w:rPr>
          <w:sz w:val="24"/>
          <w:szCs w:val="24"/>
        </w:rPr>
        <w:t xml:space="preserve">Индивидуальная программа реабилитации или </w:t>
      </w:r>
      <w:proofErr w:type="spellStart"/>
      <w:r w:rsidRPr="00AE7DC5">
        <w:rPr>
          <w:sz w:val="24"/>
          <w:szCs w:val="24"/>
        </w:rPr>
        <w:t>абилитации</w:t>
      </w:r>
      <w:proofErr w:type="spellEnd"/>
      <w:r w:rsidRPr="00AE7DC5">
        <w:rPr>
          <w:sz w:val="24"/>
          <w:szCs w:val="24"/>
        </w:rPr>
        <w:t xml:space="preserve"> инвалида является обязательной для исполнения соответствующими органами государственной власти, органами местного самоуправления, а также организациями независимо от организационно-правовых форм и форм собственности.</w:t>
      </w:r>
    </w:p>
    <w:p w:rsidR="00AE7DC5" w:rsidRPr="00AE7DC5" w:rsidRDefault="00AE7DC5" w:rsidP="00AE7DC5">
      <w:pPr>
        <w:autoSpaceDE/>
        <w:autoSpaceDN/>
        <w:rPr>
          <w:sz w:val="24"/>
          <w:szCs w:val="24"/>
        </w:rPr>
      </w:pPr>
      <w:r w:rsidRPr="00AE7DC5">
        <w:rPr>
          <w:sz w:val="24"/>
          <w:szCs w:val="24"/>
        </w:rPr>
        <w:t xml:space="preserve">(в ред. Федерального </w:t>
      </w:r>
      <w:hyperlink r:id="rId10" w:anchor="dst100110" w:history="1">
        <w:r w:rsidRPr="00AE7DC5">
          <w:rPr>
            <w:color w:val="0000FF"/>
            <w:sz w:val="24"/>
            <w:szCs w:val="24"/>
            <w:u w:val="single"/>
          </w:rPr>
          <w:t>закона</w:t>
        </w:r>
      </w:hyperlink>
      <w:r w:rsidRPr="00AE7DC5">
        <w:rPr>
          <w:sz w:val="24"/>
          <w:szCs w:val="24"/>
        </w:rPr>
        <w:t xml:space="preserve"> от 01.12.2014 N 419-ФЗ)</w:t>
      </w:r>
    </w:p>
    <w:p w:rsidR="00AE7DC5" w:rsidRDefault="00AE7DC5" w:rsidP="00AE7DC5">
      <w:pPr>
        <w:autoSpaceDE/>
        <w:autoSpaceDN/>
        <w:ind w:firstLine="540"/>
        <w:rPr>
          <w:sz w:val="24"/>
          <w:szCs w:val="24"/>
        </w:rPr>
      </w:pPr>
      <w:bookmarkStart w:id="4" w:name="dst243"/>
      <w:bookmarkEnd w:id="4"/>
    </w:p>
    <w:p w:rsidR="00AE7DC5" w:rsidRPr="00AE7DC5" w:rsidRDefault="00AE7DC5" w:rsidP="00AE7DC5">
      <w:pPr>
        <w:autoSpaceDE/>
        <w:autoSpaceDN/>
        <w:ind w:firstLine="540"/>
        <w:rPr>
          <w:sz w:val="24"/>
          <w:szCs w:val="24"/>
        </w:rPr>
      </w:pPr>
      <w:proofErr w:type="gramStart"/>
      <w:r w:rsidRPr="00AE7DC5">
        <w:rPr>
          <w:sz w:val="24"/>
          <w:szCs w:val="24"/>
        </w:rPr>
        <w:t xml:space="preserve">Индивидуальная программа реабилитации или </w:t>
      </w:r>
      <w:proofErr w:type="spellStart"/>
      <w:r w:rsidRPr="00AE7DC5">
        <w:rPr>
          <w:sz w:val="24"/>
          <w:szCs w:val="24"/>
        </w:rPr>
        <w:t>абилитации</w:t>
      </w:r>
      <w:proofErr w:type="spellEnd"/>
      <w:r w:rsidRPr="00AE7DC5">
        <w:rPr>
          <w:sz w:val="24"/>
          <w:szCs w:val="24"/>
        </w:rPr>
        <w:t xml:space="preserve"> инвалида содержит как реабилитационные мероприятия, технические средства реабилитации и услуги, предоставляемые инвалиду с освобождением от платы в соответствии с федеральным </w:t>
      </w:r>
      <w:hyperlink r:id="rId11" w:anchor="dst100007" w:history="1">
        <w:r w:rsidRPr="00AE7DC5">
          <w:rPr>
            <w:color w:val="0000FF"/>
            <w:sz w:val="24"/>
            <w:szCs w:val="24"/>
            <w:u w:val="single"/>
          </w:rPr>
          <w:t>перечнем</w:t>
        </w:r>
      </w:hyperlink>
      <w:r w:rsidRPr="00AE7DC5">
        <w:rPr>
          <w:sz w:val="24"/>
          <w:szCs w:val="24"/>
        </w:rPr>
        <w:t xml:space="preserve"> реабилитационных мероприятий, технических средств реабилитации и услуг, предоставляемых инвалиду, так и реабилитационные мероприятия, технические средства реабилитации и услуги, в оплате которых принимают участие сам инвалид либо другие лица или организации независимо от организационно-правовых форм</w:t>
      </w:r>
      <w:proofErr w:type="gramEnd"/>
      <w:r w:rsidRPr="00AE7DC5">
        <w:rPr>
          <w:sz w:val="24"/>
          <w:szCs w:val="24"/>
        </w:rPr>
        <w:t xml:space="preserve"> и форм собственности.</w:t>
      </w:r>
    </w:p>
    <w:p w:rsidR="00AE7DC5" w:rsidRPr="00AE7DC5" w:rsidRDefault="00AE7DC5" w:rsidP="00AE7DC5">
      <w:pPr>
        <w:autoSpaceDE/>
        <w:autoSpaceDN/>
        <w:rPr>
          <w:sz w:val="24"/>
          <w:szCs w:val="24"/>
        </w:rPr>
      </w:pPr>
      <w:r w:rsidRPr="00AE7DC5">
        <w:rPr>
          <w:sz w:val="24"/>
          <w:szCs w:val="24"/>
        </w:rPr>
        <w:t xml:space="preserve">(в ред. Федеральных законов от 22.08.2004 </w:t>
      </w:r>
      <w:hyperlink r:id="rId12" w:anchor="dst103011" w:history="1">
        <w:r w:rsidRPr="00AE7DC5">
          <w:rPr>
            <w:color w:val="0000FF"/>
            <w:sz w:val="24"/>
            <w:szCs w:val="24"/>
            <w:u w:val="single"/>
          </w:rPr>
          <w:t>N 122-ФЗ</w:t>
        </w:r>
      </w:hyperlink>
      <w:r w:rsidRPr="00AE7DC5">
        <w:rPr>
          <w:sz w:val="24"/>
          <w:szCs w:val="24"/>
        </w:rPr>
        <w:t xml:space="preserve">, от 01.12.2014 </w:t>
      </w:r>
      <w:hyperlink r:id="rId13" w:anchor="dst100111" w:history="1">
        <w:r w:rsidRPr="00AE7DC5">
          <w:rPr>
            <w:color w:val="0000FF"/>
            <w:sz w:val="24"/>
            <w:szCs w:val="24"/>
            <w:u w:val="single"/>
          </w:rPr>
          <w:t>N 419-ФЗ</w:t>
        </w:r>
      </w:hyperlink>
      <w:r w:rsidRPr="00AE7DC5">
        <w:rPr>
          <w:sz w:val="24"/>
          <w:szCs w:val="24"/>
        </w:rPr>
        <w:t>)</w:t>
      </w:r>
    </w:p>
    <w:p w:rsidR="00AE7DC5" w:rsidRDefault="00AE7DC5" w:rsidP="00AE7DC5">
      <w:pPr>
        <w:autoSpaceDE/>
        <w:autoSpaceDN/>
        <w:ind w:firstLine="540"/>
        <w:rPr>
          <w:sz w:val="24"/>
          <w:szCs w:val="24"/>
        </w:rPr>
      </w:pPr>
      <w:bookmarkStart w:id="5" w:name="dst244"/>
      <w:bookmarkEnd w:id="5"/>
    </w:p>
    <w:p w:rsidR="00AE7DC5" w:rsidRPr="00AE7DC5" w:rsidRDefault="00AE7DC5" w:rsidP="00AE7DC5">
      <w:pPr>
        <w:autoSpaceDE/>
        <w:autoSpaceDN/>
        <w:ind w:firstLine="540"/>
        <w:rPr>
          <w:sz w:val="24"/>
          <w:szCs w:val="24"/>
        </w:rPr>
      </w:pPr>
      <w:r w:rsidRPr="00AE7DC5">
        <w:rPr>
          <w:sz w:val="24"/>
          <w:szCs w:val="24"/>
        </w:rPr>
        <w:t xml:space="preserve">Объем реабилитационных мероприятий, предусматриваемых индивидуальной программой реабилитации или </w:t>
      </w:r>
      <w:proofErr w:type="spellStart"/>
      <w:r w:rsidRPr="00AE7DC5">
        <w:rPr>
          <w:sz w:val="24"/>
          <w:szCs w:val="24"/>
        </w:rPr>
        <w:t>абилитации</w:t>
      </w:r>
      <w:proofErr w:type="spellEnd"/>
      <w:r w:rsidRPr="00AE7DC5">
        <w:rPr>
          <w:sz w:val="24"/>
          <w:szCs w:val="24"/>
        </w:rPr>
        <w:t xml:space="preserve"> инвалида, не может быть меньше установленного федеральным </w:t>
      </w:r>
      <w:hyperlink r:id="rId14" w:anchor="dst100007" w:history="1">
        <w:r w:rsidRPr="00AE7DC5">
          <w:rPr>
            <w:color w:val="0000FF"/>
            <w:sz w:val="24"/>
            <w:szCs w:val="24"/>
            <w:u w:val="single"/>
          </w:rPr>
          <w:t>перечнем</w:t>
        </w:r>
      </w:hyperlink>
      <w:r w:rsidRPr="00AE7DC5">
        <w:rPr>
          <w:sz w:val="24"/>
          <w:szCs w:val="24"/>
        </w:rPr>
        <w:t xml:space="preserve"> реабилитационных мероприятий, технических средств реабилитации и услуг, предоставляемых инвалиду.</w:t>
      </w:r>
    </w:p>
    <w:p w:rsidR="00AE7DC5" w:rsidRPr="00AE7DC5" w:rsidRDefault="00AE7DC5" w:rsidP="00AE7DC5">
      <w:pPr>
        <w:autoSpaceDE/>
        <w:autoSpaceDN/>
        <w:rPr>
          <w:sz w:val="24"/>
          <w:szCs w:val="24"/>
        </w:rPr>
      </w:pPr>
      <w:r w:rsidRPr="00AE7DC5">
        <w:rPr>
          <w:sz w:val="24"/>
          <w:szCs w:val="24"/>
        </w:rPr>
        <w:t xml:space="preserve">(в ред. Федеральных законов от 22.08.2004 </w:t>
      </w:r>
      <w:hyperlink r:id="rId15" w:anchor="dst103012" w:history="1">
        <w:r w:rsidRPr="00AE7DC5">
          <w:rPr>
            <w:color w:val="0000FF"/>
            <w:sz w:val="24"/>
            <w:szCs w:val="24"/>
            <w:u w:val="single"/>
          </w:rPr>
          <w:t>N 122-ФЗ</w:t>
        </w:r>
      </w:hyperlink>
      <w:r w:rsidRPr="00AE7DC5">
        <w:rPr>
          <w:sz w:val="24"/>
          <w:szCs w:val="24"/>
        </w:rPr>
        <w:t xml:space="preserve">, от 01.12.2014 </w:t>
      </w:r>
      <w:hyperlink r:id="rId16" w:anchor="dst100112" w:history="1">
        <w:r w:rsidRPr="00AE7DC5">
          <w:rPr>
            <w:color w:val="0000FF"/>
            <w:sz w:val="24"/>
            <w:szCs w:val="24"/>
            <w:u w:val="single"/>
          </w:rPr>
          <w:t>N 419-ФЗ</w:t>
        </w:r>
      </w:hyperlink>
      <w:r w:rsidRPr="00AE7DC5">
        <w:rPr>
          <w:sz w:val="24"/>
          <w:szCs w:val="24"/>
        </w:rPr>
        <w:t>)</w:t>
      </w:r>
    </w:p>
    <w:p w:rsidR="00AE7DC5" w:rsidRDefault="00AE7DC5" w:rsidP="00AE7DC5">
      <w:pPr>
        <w:autoSpaceDE/>
        <w:autoSpaceDN/>
        <w:ind w:firstLine="540"/>
        <w:rPr>
          <w:sz w:val="24"/>
          <w:szCs w:val="24"/>
        </w:rPr>
      </w:pPr>
      <w:bookmarkStart w:id="6" w:name="dst245"/>
      <w:bookmarkEnd w:id="6"/>
    </w:p>
    <w:p w:rsidR="00AE7DC5" w:rsidRPr="00AE7DC5" w:rsidRDefault="00AE7DC5" w:rsidP="00AE7DC5">
      <w:pPr>
        <w:autoSpaceDE/>
        <w:autoSpaceDN/>
        <w:ind w:firstLine="540"/>
        <w:rPr>
          <w:sz w:val="24"/>
          <w:szCs w:val="24"/>
        </w:rPr>
      </w:pPr>
      <w:r w:rsidRPr="00AE7DC5">
        <w:rPr>
          <w:sz w:val="24"/>
          <w:szCs w:val="24"/>
        </w:rPr>
        <w:t xml:space="preserve">Индивидуальная программа реабилитации или </w:t>
      </w:r>
      <w:proofErr w:type="spellStart"/>
      <w:r w:rsidRPr="00AE7DC5">
        <w:rPr>
          <w:sz w:val="24"/>
          <w:szCs w:val="24"/>
        </w:rPr>
        <w:t>абилитации</w:t>
      </w:r>
      <w:proofErr w:type="spellEnd"/>
      <w:r w:rsidRPr="00AE7DC5">
        <w:rPr>
          <w:sz w:val="24"/>
          <w:szCs w:val="24"/>
        </w:rPr>
        <w:t xml:space="preserve"> имеет для инвалида рекомендательный характер, он вправе отказаться от того или иного вида, формы и объема реабилитационных мероприятий, а также от реализации программы в целом. Инвалид вправе самостоятельно решить вопрос об обеспечении себя конкретным техническим средством реабилитации или видом реабилитации, включая кресла-коляски, протезно-ортопедические изделия, печатные издания со специальным шрифтом, звукоусиливающую аппаратуру, сигнализаторы, видеоматериалы с субтитрами или </w:t>
      </w:r>
      <w:proofErr w:type="spellStart"/>
      <w:r w:rsidRPr="00AE7DC5">
        <w:rPr>
          <w:sz w:val="24"/>
          <w:szCs w:val="24"/>
        </w:rPr>
        <w:t>сурдопереводом</w:t>
      </w:r>
      <w:proofErr w:type="spellEnd"/>
      <w:r w:rsidRPr="00AE7DC5">
        <w:rPr>
          <w:sz w:val="24"/>
          <w:szCs w:val="24"/>
        </w:rPr>
        <w:t>, другими аналогичными средствами.</w:t>
      </w:r>
    </w:p>
    <w:p w:rsidR="00AE7DC5" w:rsidRPr="00AE7DC5" w:rsidRDefault="00AE7DC5" w:rsidP="00AE7DC5">
      <w:pPr>
        <w:autoSpaceDE/>
        <w:autoSpaceDN/>
        <w:rPr>
          <w:sz w:val="24"/>
          <w:szCs w:val="24"/>
        </w:rPr>
      </w:pPr>
      <w:r w:rsidRPr="00AE7DC5">
        <w:rPr>
          <w:sz w:val="24"/>
          <w:szCs w:val="24"/>
        </w:rPr>
        <w:t>(</w:t>
      </w:r>
      <w:proofErr w:type="gramStart"/>
      <w:r w:rsidRPr="00AE7DC5">
        <w:rPr>
          <w:sz w:val="24"/>
          <w:szCs w:val="24"/>
        </w:rPr>
        <w:t>в</w:t>
      </w:r>
      <w:proofErr w:type="gramEnd"/>
      <w:r w:rsidRPr="00AE7DC5">
        <w:rPr>
          <w:sz w:val="24"/>
          <w:szCs w:val="24"/>
        </w:rPr>
        <w:t xml:space="preserve"> ред. Федеральных законов от 23.10.2003 </w:t>
      </w:r>
      <w:hyperlink r:id="rId17" w:anchor="dst100033" w:history="1">
        <w:r w:rsidRPr="00AE7DC5">
          <w:rPr>
            <w:color w:val="0000FF"/>
            <w:sz w:val="24"/>
            <w:szCs w:val="24"/>
            <w:u w:val="single"/>
          </w:rPr>
          <w:t>N 132-ФЗ,</w:t>
        </w:r>
      </w:hyperlink>
      <w:r w:rsidRPr="00AE7DC5">
        <w:rPr>
          <w:sz w:val="24"/>
          <w:szCs w:val="24"/>
        </w:rPr>
        <w:t xml:space="preserve"> от 22.08.2004 </w:t>
      </w:r>
      <w:hyperlink r:id="rId18" w:anchor="dst103013" w:history="1">
        <w:r w:rsidRPr="00AE7DC5">
          <w:rPr>
            <w:color w:val="0000FF"/>
            <w:sz w:val="24"/>
            <w:szCs w:val="24"/>
            <w:u w:val="single"/>
          </w:rPr>
          <w:t>N 122-ФЗ</w:t>
        </w:r>
      </w:hyperlink>
      <w:r w:rsidRPr="00AE7DC5">
        <w:rPr>
          <w:sz w:val="24"/>
          <w:szCs w:val="24"/>
        </w:rPr>
        <w:t xml:space="preserve">, от 01.12.2014 </w:t>
      </w:r>
      <w:hyperlink r:id="rId19" w:anchor="dst100113" w:history="1">
        <w:r w:rsidRPr="00AE7DC5">
          <w:rPr>
            <w:color w:val="0000FF"/>
            <w:sz w:val="24"/>
            <w:szCs w:val="24"/>
            <w:u w:val="single"/>
          </w:rPr>
          <w:t>N 419-ФЗ</w:t>
        </w:r>
      </w:hyperlink>
      <w:r w:rsidRPr="00AE7DC5">
        <w:rPr>
          <w:sz w:val="24"/>
          <w:szCs w:val="24"/>
        </w:rPr>
        <w:t>)</w:t>
      </w:r>
    </w:p>
    <w:p w:rsidR="00AE7DC5" w:rsidRPr="00AE7DC5" w:rsidRDefault="00AE7DC5" w:rsidP="00AE7DC5">
      <w:pPr>
        <w:autoSpaceDE/>
        <w:autoSpaceDN/>
        <w:ind w:firstLine="540"/>
        <w:rPr>
          <w:sz w:val="24"/>
          <w:szCs w:val="24"/>
        </w:rPr>
      </w:pPr>
      <w:bookmarkStart w:id="7" w:name="dst246"/>
      <w:bookmarkEnd w:id="7"/>
      <w:proofErr w:type="gramStart"/>
      <w:r w:rsidRPr="00AE7DC5">
        <w:rPr>
          <w:sz w:val="24"/>
          <w:szCs w:val="24"/>
        </w:rPr>
        <w:lastRenderedPageBreak/>
        <w:t xml:space="preserve">Если предусмотренные индивидуальной программой реабилитации или </w:t>
      </w:r>
      <w:proofErr w:type="spellStart"/>
      <w:r w:rsidRPr="00AE7DC5">
        <w:rPr>
          <w:sz w:val="24"/>
          <w:szCs w:val="24"/>
        </w:rPr>
        <w:t>абилитации</w:t>
      </w:r>
      <w:proofErr w:type="spellEnd"/>
      <w:r w:rsidRPr="00AE7DC5">
        <w:rPr>
          <w:sz w:val="24"/>
          <w:szCs w:val="24"/>
        </w:rPr>
        <w:t xml:space="preserve"> техническое средство реабилитации и (или) услуга не могут быть предоставлены инвалиду либо если инвалид приобрел соответствующее техническое средство реабилитации и (или) оплатил услугу за собственный счет, ему выплачивается компенсация в размере стоимости приобретенного технического средства реабилитации и (или) оказанной услуги, но не более стоимости </w:t>
      </w:r>
      <w:hyperlink r:id="rId20" w:anchor="dst100009" w:history="1">
        <w:r w:rsidRPr="00AE7DC5">
          <w:rPr>
            <w:color w:val="0000FF"/>
            <w:sz w:val="24"/>
            <w:szCs w:val="24"/>
            <w:u w:val="single"/>
          </w:rPr>
          <w:t>соответствующего</w:t>
        </w:r>
      </w:hyperlink>
      <w:r w:rsidRPr="00AE7DC5">
        <w:rPr>
          <w:sz w:val="24"/>
          <w:szCs w:val="24"/>
        </w:rPr>
        <w:t xml:space="preserve"> технического средства реабилитации и (или) услуги, предоставляемых в</w:t>
      </w:r>
      <w:proofErr w:type="gramEnd"/>
      <w:r w:rsidRPr="00AE7DC5">
        <w:rPr>
          <w:sz w:val="24"/>
          <w:szCs w:val="24"/>
        </w:rPr>
        <w:t xml:space="preserve"> </w:t>
      </w:r>
      <w:proofErr w:type="gramStart"/>
      <w:r w:rsidRPr="00AE7DC5">
        <w:rPr>
          <w:sz w:val="24"/>
          <w:szCs w:val="24"/>
        </w:rPr>
        <w:t>порядке</w:t>
      </w:r>
      <w:proofErr w:type="gramEnd"/>
      <w:r w:rsidRPr="00AE7DC5">
        <w:rPr>
          <w:sz w:val="24"/>
          <w:szCs w:val="24"/>
        </w:rPr>
        <w:t xml:space="preserve">, установленном </w:t>
      </w:r>
      <w:hyperlink r:id="rId21" w:anchor="dst46" w:history="1">
        <w:r w:rsidRPr="00AE7DC5">
          <w:rPr>
            <w:color w:val="0000FF"/>
            <w:sz w:val="24"/>
            <w:szCs w:val="24"/>
            <w:u w:val="single"/>
          </w:rPr>
          <w:t>частью четырнадцатой статьи 11.1</w:t>
        </w:r>
      </w:hyperlink>
      <w:r w:rsidRPr="00AE7DC5">
        <w:rPr>
          <w:sz w:val="24"/>
          <w:szCs w:val="24"/>
        </w:rPr>
        <w:t xml:space="preserve"> настоящего Федерального закона. </w:t>
      </w:r>
      <w:hyperlink r:id="rId22" w:anchor="dst100009" w:history="1">
        <w:r w:rsidRPr="00AE7DC5">
          <w:rPr>
            <w:color w:val="0000FF"/>
            <w:sz w:val="24"/>
            <w:szCs w:val="24"/>
            <w:u w:val="single"/>
          </w:rPr>
          <w:t>Порядок</w:t>
        </w:r>
      </w:hyperlink>
      <w:r w:rsidRPr="00AE7DC5">
        <w:rPr>
          <w:sz w:val="24"/>
          <w:szCs w:val="24"/>
        </w:rPr>
        <w:t xml:space="preserve"> выплаты такой компенсации, включая порядок определения ее размера и порядок информирования граждан о размере указанной компенсации, определяется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AE7DC5" w:rsidRPr="00AE7DC5" w:rsidRDefault="00AE7DC5" w:rsidP="00AE7DC5">
      <w:pPr>
        <w:autoSpaceDE/>
        <w:autoSpaceDN/>
        <w:rPr>
          <w:sz w:val="24"/>
          <w:szCs w:val="24"/>
        </w:rPr>
      </w:pPr>
      <w:r w:rsidRPr="00AE7DC5">
        <w:rPr>
          <w:sz w:val="24"/>
          <w:szCs w:val="24"/>
        </w:rPr>
        <w:t xml:space="preserve">(в ред. Федеральных законов от 09.12.2010 </w:t>
      </w:r>
      <w:hyperlink r:id="rId23" w:anchor="dst100016" w:history="1">
        <w:r w:rsidRPr="00AE7DC5">
          <w:rPr>
            <w:color w:val="0000FF"/>
            <w:sz w:val="24"/>
            <w:szCs w:val="24"/>
            <w:u w:val="single"/>
          </w:rPr>
          <w:t>N 351-ФЗ</w:t>
        </w:r>
      </w:hyperlink>
      <w:r w:rsidRPr="00AE7DC5">
        <w:rPr>
          <w:sz w:val="24"/>
          <w:szCs w:val="24"/>
        </w:rPr>
        <w:t xml:space="preserve">, от 01.12.2014 </w:t>
      </w:r>
      <w:hyperlink r:id="rId24" w:anchor="dst100114" w:history="1">
        <w:r w:rsidRPr="00AE7DC5">
          <w:rPr>
            <w:color w:val="0000FF"/>
            <w:sz w:val="24"/>
            <w:szCs w:val="24"/>
            <w:u w:val="single"/>
          </w:rPr>
          <w:t>N 419-ФЗ</w:t>
        </w:r>
      </w:hyperlink>
      <w:r w:rsidRPr="00AE7DC5">
        <w:rPr>
          <w:sz w:val="24"/>
          <w:szCs w:val="24"/>
        </w:rPr>
        <w:t>)</w:t>
      </w:r>
    </w:p>
    <w:p w:rsidR="00AE7DC5" w:rsidRDefault="00AE7DC5" w:rsidP="00AE7DC5">
      <w:pPr>
        <w:autoSpaceDE/>
        <w:autoSpaceDN/>
        <w:ind w:firstLine="540"/>
        <w:rPr>
          <w:sz w:val="24"/>
          <w:szCs w:val="24"/>
        </w:rPr>
      </w:pPr>
      <w:bookmarkStart w:id="8" w:name="dst247"/>
      <w:bookmarkEnd w:id="8"/>
    </w:p>
    <w:p w:rsidR="00AE7DC5" w:rsidRPr="00AE7DC5" w:rsidRDefault="00AE7DC5" w:rsidP="00AE7DC5">
      <w:pPr>
        <w:autoSpaceDE/>
        <w:autoSpaceDN/>
        <w:ind w:firstLine="540"/>
        <w:rPr>
          <w:sz w:val="24"/>
          <w:szCs w:val="24"/>
        </w:rPr>
      </w:pPr>
      <w:proofErr w:type="gramStart"/>
      <w:r w:rsidRPr="00AE7DC5">
        <w:rPr>
          <w:sz w:val="24"/>
          <w:szCs w:val="24"/>
        </w:rPr>
        <w:t xml:space="preserve">Отказ инвалида (или лица, представляющего его интересы) от индивидуальной программы реабилитации или </w:t>
      </w:r>
      <w:proofErr w:type="spellStart"/>
      <w:r w:rsidRPr="00AE7DC5">
        <w:rPr>
          <w:sz w:val="24"/>
          <w:szCs w:val="24"/>
        </w:rPr>
        <w:t>абилитации</w:t>
      </w:r>
      <w:proofErr w:type="spellEnd"/>
      <w:r w:rsidRPr="00AE7DC5">
        <w:rPr>
          <w:sz w:val="24"/>
          <w:szCs w:val="24"/>
        </w:rPr>
        <w:t xml:space="preserve"> в целом или от реализации отдельных ее частей освобождает соответствующие органы государственной власти, органы местного самоуправления, а также организации независимо от организационно-правовых форм и форм собственности от ответственности за ее исполнение и не дает инвалиду права на получение компенсации в размере стоимости реабилитационных мероприятий, предоставляемых бесплатно.</w:t>
      </w:r>
      <w:proofErr w:type="gramEnd"/>
    </w:p>
    <w:p w:rsidR="00AE7DC5" w:rsidRPr="00AE7DC5" w:rsidRDefault="00AE7DC5" w:rsidP="00AE7DC5">
      <w:pPr>
        <w:autoSpaceDE/>
        <w:autoSpaceDN/>
        <w:rPr>
          <w:sz w:val="24"/>
          <w:szCs w:val="24"/>
        </w:rPr>
      </w:pPr>
      <w:r w:rsidRPr="00AE7DC5">
        <w:rPr>
          <w:sz w:val="24"/>
          <w:szCs w:val="24"/>
        </w:rPr>
        <w:t xml:space="preserve">(в ред. Федерального </w:t>
      </w:r>
      <w:hyperlink r:id="rId25" w:anchor="dst100115" w:history="1">
        <w:r w:rsidRPr="00AE7DC5">
          <w:rPr>
            <w:color w:val="0000FF"/>
            <w:sz w:val="24"/>
            <w:szCs w:val="24"/>
            <w:u w:val="single"/>
          </w:rPr>
          <w:t>закона</w:t>
        </w:r>
      </w:hyperlink>
      <w:r w:rsidRPr="00AE7DC5">
        <w:rPr>
          <w:sz w:val="24"/>
          <w:szCs w:val="24"/>
        </w:rPr>
        <w:t xml:space="preserve"> от 01.12.2014 N 419-ФЗ)</w:t>
      </w:r>
    </w:p>
    <w:p w:rsidR="00AE7DC5" w:rsidRDefault="00AE7DC5" w:rsidP="00AE7DC5">
      <w:pPr>
        <w:autoSpaceDE/>
        <w:autoSpaceDN/>
        <w:ind w:firstLine="540"/>
        <w:rPr>
          <w:sz w:val="24"/>
          <w:szCs w:val="24"/>
        </w:rPr>
      </w:pPr>
      <w:bookmarkStart w:id="9" w:name="dst248"/>
      <w:bookmarkEnd w:id="9"/>
    </w:p>
    <w:p w:rsidR="00AE7DC5" w:rsidRPr="00AE7DC5" w:rsidRDefault="00AE7DC5" w:rsidP="00AE7DC5">
      <w:pPr>
        <w:autoSpaceDE/>
        <w:autoSpaceDN/>
        <w:ind w:firstLine="540"/>
        <w:rPr>
          <w:sz w:val="24"/>
          <w:szCs w:val="24"/>
        </w:rPr>
      </w:pPr>
      <w:r w:rsidRPr="00AE7DC5">
        <w:rPr>
          <w:sz w:val="24"/>
          <w:szCs w:val="24"/>
        </w:rPr>
        <w:t xml:space="preserve">Федеральные учреждения </w:t>
      </w:r>
      <w:proofErr w:type="gramStart"/>
      <w:r w:rsidRPr="00AE7DC5">
        <w:rPr>
          <w:sz w:val="24"/>
          <w:szCs w:val="24"/>
        </w:rPr>
        <w:t>медико-социальной</w:t>
      </w:r>
      <w:proofErr w:type="gramEnd"/>
      <w:r w:rsidRPr="00AE7DC5">
        <w:rPr>
          <w:sz w:val="24"/>
          <w:szCs w:val="24"/>
        </w:rPr>
        <w:t xml:space="preserve"> экспертизы направляют выписки из индивидуальной программы реабилитации или </w:t>
      </w:r>
      <w:proofErr w:type="spellStart"/>
      <w:r w:rsidRPr="00AE7DC5">
        <w:rPr>
          <w:sz w:val="24"/>
          <w:szCs w:val="24"/>
        </w:rPr>
        <w:t>абилитации</w:t>
      </w:r>
      <w:proofErr w:type="spellEnd"/>
      <w:r w:rsidRPr="00AE7DC5">
        <w:rPr>
          <w:sz w:val="24"/>
          <w:szCs w:val="24"/>
        </w:rPr>
        <w:t xml:space="preserve"> инвалида в соответствующие органы исполнительной власти, органы местного самоуправления, организации независимо от их организационно-правовых форм, на которые возложено проведение мероприятий, предусмотренных индивидуальной программой реабилитации или </w:t>
      </w:r>
      <w:proofErr w:type="spellStart"/>
      <w:r w:rsidRPr="00AE7DC5">
        <w:rPr>
          <w:sz w:val="24"/>
          <w:szCs w:val="24"/>
        </w:rPr>
        <w:t>абилитации</w:t>
      </w:r>
      <w:proofErr w:type="spellEnd"/>
      <w:r w:rsidRPr="00AE7DC5">
        <w:rPr>
          <w:sz w:val="24"/>
          <w:szCs w:val="24"/>
        </w:rPr>
        <w:t xml:space="preserve"> инвалида.</w:t>
      </w:r>
    </w:p>
    <w:p w:rsidR="00AE7DC5" w:rsidRDefault="00AE7DC5" w:rsidP="00AE7DC5">
      <w:pPr>
        <w:autoSpaceDE/>
        <w:autoSpaceDN/>
        <w:rPr>
          <w:sz w:val="24"/>
          <w:szCs w:val="24"/>
        </w:rPr>
      </w:pPr>
      <w:r w:rsidRPr="00AE7DC5">
        <w:rPr>
          <w:sz w:val="24"/>
          <w:szCs w:val="24"/>
        </w:rPr>
        <w:t xml:space="preserve">(часть восьмая введена Федеральным </w:t>
      </w:r>
      <w:hyperlink r:id="rId26" w:anchor="dst100116" w:history="1">
        <w:r w:rsidRPr="00AE7DC5">
          <w:rPr>
            <w:color w:val="0000FF"/>
            <w:sz w:val="24"/>
            <w:szCs w:val="24"/>
            <w:u w:val="single"/>
          </w:rPr>
          <w:t>законом</w:t>
        </w:r>
      </w:hyperlink>
      <w:r w:rsidRPr="00AE7DC5">
        <w:rPr>
          <w:sz w:val="24"/>
          <w:szCs w:val="24"/>
        </w:rPr>
        <w:t xml:space="preserve"> от 01.12.2014 N 419-ФЗ)</w:t>
      </w:r>
    </w:p>
    <w:p w:rsidR="00AE7DC5" w:rsidRPr="00AE7DC5" w:rsidRDefault="00AE7DC5" w:rsidP="00AE7DC5">
      <w:pPr>
        <w:autoSpaceDE/>
        <w:autoSpaceDN/>
        <w:rPr>
          <w:sz w:val="24"/>
          <w:szCs w:val="24"/>
        </w:rPr>
      </w:pPr>
    </w:p>
    <w:p w:rsidR="00AE7DC5" w:rsidRPr="00AE7DC5" w:rsidRDefault="00AE7DC5" w:rsidP="00AE7DC5">
      <w:pPr>
        <w:autoSpaceDE/>
        <w:autoSpaceDN/>
        <w:ind w:firstLine="540"/>
        <w:rPr>
          <w:sz w:val="24"/>
          <w:szCs w:val="24"/>
        </w:rPr>
      </w:pPr>
      <w:bookmarkStart w:id="10" w:name="dst249"/>
      <w:bookmarkEnd w:id="10"/>
      <w:r w:rsidRPr="00AE7DC5">
        <w:rPr>
          <w:sz w:val="24"/>
          <w:szCs w:val="24"/>
        </w:rPr>
        <w:t xml:space="preserve">Указанные органы и организации предоставляют информацию об исполнении возложенных на них индивидуальной программой реабилитации или </w:t>
      </w:r>
      <w:proofErr w:type="spellStart"/>
      <w:r w:rsidRPr="00AE7DC5">
        <w:rPr>
          <w:sz w:val="24"/>
          <w:szCs w:val="24"/>
        </w:rPr>
        <w:t>абилитации</w:t>
      </w:r>
      <w:proofErr w:type="spellEnd"/>
      <w:r w:rsidRPr="00AE7DC5">
        <w:rPr>
          <w:sz w:val="24"/>
          <w:szCs w:val="24"/>
        </w:rPr>
        <w:t xml:space="preserve"> инвалида мероприятий в федеральные учреждения </w:t>
      </w:r>
      <w:proofErr w:type="gramStart"/>
      <w:r w:rsidRPr="00AE7DC5">
        <w:rPr>
          <w:sz w:val="24"/>
          <w:szCs w:val="24"/>
        </w:rPr>
        <w:t>медико-социальной</w:t>
      </w:r>
      <w:proofErr w:type="gramEnd"/>
      <w:r w:rsidRPr="00AE7DC5">
        <w:rPr>
          <w:sz w:val="24"/>
          <w:szCs w:val="24"/>
        </w:rPr>
        <w:t xml:space="preserve"> экспертизы по </w:t>
      </w:r>
      <w:hyperlink r:id="rId27" w:anchor="dst100013" w:history="1">
        <w:r w:rsidRPr="00AE7DC5">
          <w:rPr>
            <w:color w:val="0000FF"/>
            <w:sz w:val="24"/>
            <w:szCs w:val="24"/>
            <w:u w:val="single"/>
          </w:rPr>
          <w:t>форме</w:t>
        </w:r>
      </w:hyperlink>
      <w:r w:rsidRPr="00AE7DC5">
        <w:rPr>
          <w:sz w:val="24"/>
          <w:szCs w:val="24"/>
        </w:rPr>
        <w:t xml:space="preserve"> и в </w:t>
      </w:r>
      <w:hyperlink r:id="rId28" w:anchor="dst100173" w:history="1">
        <w:r w:rsidRPr="00AE7DC5">
          <w:rPr>
            <w:color w:val="0000FF"/>
            <w:sz w:val="24"/>
            <w:szCs w:val="24"/>
            <w:u w:val="single"/>
          </w:rPr>
          <w:t>порядке</w:t>
        </w:r>
      </w:hyperlink>
      <w:r w:rsidRPr="00AE7DC5">
        <w:rPr>
          <w:sz w:val="24"/>
          <w:szCs w:val="24"/>
        </w:rPr>
        <w:t>, которые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AE7DC5" w:rsidRPr="00AE7DC5" w:rsidRDefault="00AE7DC5" w:rsidP="00AE7DC5">
      <w:pPr>
        <w:autoSpaceDE/>
        <w:autoSpaceDN/>
        <w:rPr>
          <w:sz w:val="24"/>
          <w:szCs w:val="24"/>
        </w:rPr>
      </w:pPr>
      <w:r w:rsidRPr="00AE7DC5">
        <w:rPr>
          <w:sz w:val="24"/>
          <w:szCs w:val="24"/>
        </w:rPr>
        <w:t xml:space="preserve">(часть девятая введена Федеральным </w:t>
      </w:r>
      <w:hyperlink r:id="rId29" w:anchor="dst100118" w:history="1">
        <w:r w:rsidRPr="00AE7DC5">
          <w:rPr>
            <w:color w:val="0000FF"/>
            <w:sz w:val="24"/>
            <w:szCs w:val="24"/>
            <w:u w:val="single"/>
          </w:rPr>
          <w:t>законом</w:t>
        </w:r>
      </w:hyperlink>
      <w:r w:rsidRPr="00AE7DC5">
        <w:rPr>
          <w:sz w:val="24"/>
          <w:szCs w:val="24"/>
        </w:rPr>
        <w:t xml:space="preserve"> от 01.12.2014 N 419-ФЗ)</w:t>
      </w:r>
    </w:p>
    <w:p w:rsidR="00AE7DC5" w:rsidRPr="00AE7DC5" w:rsidRDefault="00AE7DC5" w:rsidP="00AE7DC5">
      <w:pPr>
        <w:autoSpaceDE/>
        <w:autoSpaceDN/>
        <w:rPr>
          <w:sz w:val="24"/>
          <w:szCs w:val="24"/>
        </w:rPr>
      </w:pPr>
      <w:r w:rsidRPr="00AE7DC5">
        <w:rPr>
          <w:sz w:val="24"/>
          <w:szCs w:val="24"/>
        </w:rPr>
        <w:t> </w:t>
      </w:r>
    </w:p>
    <w:p w:rsidR="001723C0" w:rsidRDefault="001723C0" w:rsidP="001723C0"/>
    <w:sectPr w:rsidR="001723C0" w:rsidSect="00506120">
      <w:pgSz w:w="11906" w:h="16838"/>
      <w:pgMar w:top="851" w:right="851" w:bottom="851" w:left="1418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4F6" w:rsidRDefault="004364F6">
      <w:r>
        <w:separator/>
      </w:r>
    </w:p>
  </w:endnote>
  <w:endnote w:type="continuationSeparator" w:id="0">
    <w:p w:rsidR="004364F6" w:rsidRDefault="00436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4F6" w:rsidRDefault="004364F6">
      <w:r>
        <w:separator/>
      </w:r>
    </w:p>
  </w:footnote>
  <w:footnote w:type="continuationSeparator" w:id="0">
    <w:p w:rsidR="004364F6" w:rsidRDefault="004364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1D"/>
    <w:rsid w:val="000620A9"/>
    <w:rsid w:val="00093005"/>
    <w:rsid w:val="000B1B46"/>
    <w:rsid w:val="000C59AA"/>
    <w:rsid w:val="000D4CC8"/>
    <w:rsid w:val="0012167C"/>
    <w:rsid w:val="001723C0"/>
    <w:rsid w:val="001F40F7"/>
    <w:rsid w:val="00207B6B"/>
    <w:rsid w:val="002107ED"/>
    <w:rsid w:val="00210BAF"/>
    <w:rsid w:val="00221732"/>
    <w:rsid w:val="00234676"/>
    <w:rsid w:val="00243CF0"/>
    <w:rsid w:val="002B45E6"/>
    <w:rsid w:val="002E6A7B"/>
    <w:rsid w:val="00305783"/>
    <w:rsid w:val="0033084E"/>
    <w:rsid w:val="0034543F"/>
    <w:rsid w:val="00370922"/>
    <w:rsid w:val="0039070B"/>
    <w:rsid w:val="00390CEF"/>
    <w:rsid w:val="003B1F46"/>
    <w:rsid w:val="003D167E"/>
    <w:rsid w:val="003D2473"/>
    <w:rsid w:val="003D303A"/>
    <w:rsid w:val="00402AF4"/>
    <w:rsid w:val="004364F6"/>
    <w:rsid w:val="00437818"/>
    <w:rsid w:val="00442115"/>
    <w:rsid w:val="00447194"/>
    <w:rsid w:val="00451993"/>
    <w:rsid w:val="004D1CC0"/>
    <w:rsid w:val="00506120"/>
    <w:rsid w:val="005258F0"/>
    <w:rsid w:val="005323C0"/>
    <w:rsid w:val="00556709"/>
    <w:rsid w:val="00576838"/>
    <w:rsid w:val="005F3D40"/>
    <w:rsid w:val="00640D02"/>
    <w:rsid w:val="006419E0"/>
    <w:rsid w:val="00661749"/>
    <w:rsid w:val="006D1D5F"/>
    <w:rsid w:val="006D6D3D"/>
    <w:rsid w:val="006E65D5"/>
    <w:rsid w:val="006E779D"/>
    <w:rsid w:val="006F5BA4"/>
    <w:rsid w:val="00707E22"/>
    <w:rsid w:val="007316DE"/>
    <w:rsid w:val="0075215A"/>
    <w:rsid w:val="0076413C"/>
    <w:rsid w:val="007660AB"/>
    <w:rsid w:val="00790AA3"/>
    <w:rsid w:val="00815DB8"/>
    <w:rsid w:val="00824C87"/>
    <w:rsid w:val="00850A90"/>
    <w:rsid w:val="00856064"/>
    <w:rsid w:val="008721EA"/>
    <w:rsid w:val="0089620F"/>
    <w:rsid w:val="008B1A20"/>
    <w:rsid w:val="008C01DB"/>
    <w:rsid w:val="008C4110"/>
    <w:rsid w:val="008F245B"/>
    <w:rsid w:val="008F4CB4"/>
    <w:rsid w:val="00906AEC"/>
    <w:rsid w:val="0091028D"/>
    <w:rsid w:val="00917A43"/>
    <w:rsid w:val="009215E5"/>
    <w:rsid w:val="00960C3B"/>
    <w:rsid w:val="00962ADF"/>
    <w:rsid w:val="009814CA"/>
    <w:rsid w:val="00981BBE"/>
    <w:rsid w:val="009C49E8"/>
    <w:rsid w:val="009F4574"/>
    <w:rsid w:val="00A549DF"/>
    <w:rsid w:val="00A72A5F"/>
    <w:rsid w:val="00AA6475"/>
    <w:rsid w:val="00AB5119"/>
    <w:rsid w:val="00AC29E7"/>
    <w:rsid w:val="00AD60D8"/>
    <w:rsid w:val="00AE7DC5"/>
    <w:rsid w:val="00B12A89"/>
    <w:rsid w:val="00B24440"/>
    <w:rsid w:val="00B75094"/>
    <w:rsid w:val="00B828D7"/>
    <w:rsid w:val="00BA1E11"/>
    <w:rsid w:val="00BA5453"/>
    <w:rsid w:val="00BA7AFA"/>
    <w:rsid w:val="00C0030F"/>
    <w:rsid w:val="00C32E1D"/>
    <w:rsid w:val="00C4477E"/>
    <w:rsid w:val="00C5388D"/>
    <w:rsid w:val="00CF0DC8"/>
    <w:rsid w:val="00D0147A"/>
    <w:rsid w:val="00D0618D"/>
    <w:rsid w:val="00D12C38"/>
    <w:rsid w:val="00D143A7"/>
    <w:rsid w:val="00D52B46"/>
    <w:rsid w:val="00D67BB6"/>
    <w:rsid w:val="00D765B0"/>
    <w:rsid w:val="00DA4576"/>
    <w:rsid w:val="00DC1FD3"/>
    <w:rsid w:val="00DD7C79"/>
    <w:rsid w:val="00DD7ECE"/>
    <w:rsid w:val="00DE7AA0"/>
    <w:rsid w:val="00E46E39"/>
    <w:rsid w:val="00E813BF"/>
    <w:rsid w:val="00EC5A50"/>
    <w:rsid w:val="00EE08A8"/>
    <w:rsid w:val="00F06B96"/>
    <w:rsid w:val="00F3098F"/>
    <w:rsid w:val="00F6309D"/>
    <w:rsid w:val="00F75252"/>
    <w:rsid w:val="00F826FD"/>
    <w:rsid w:val="00FA52FB"/>
    <w:rsid w:val="00FF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a">
    <w:name w:val="Table Grid"/>
    <w:basedOn w:val="a1"/>
    <w:uiPriority w:val="99"/>
    <w:rsid w:val="00EC5A50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B7509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a">
    <w:name w:val="Table Grid"/>
    <w:basedOn w:val="a1"/>
    <w:uiPriority w:val="99"/>
    <w:rsid w:val="00EC5A50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B7509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0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4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79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6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3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9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0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23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8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33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2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5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4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95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66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2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5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8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9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66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9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1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19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36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8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41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33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7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2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6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4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7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5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09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4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35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03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15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1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06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27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2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8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68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7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25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82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0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9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5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9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22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7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51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96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9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34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7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0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30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63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66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3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0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5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61192/" TargetMode="External"/><Relationship Id="rId13" Type="http://schemas.openxmlformats.org/officeDocument/2006/relationships/hyperlink" Target="http://www.consultant.ru/document/cons_doc_LAW_191451/5bdc78bf7e3015a0ea0c0ea5bef708a6c79e2f0a/" TargetMode="External"/><Relationship Id="rId18" Type="http://schemas.openxmlformats.org/officeDocument/2006/relationships/hyperlink" Target="http://www.consultant.ru/document/cons_doc_LAW_301507/10c249e7c25f883ed3dccbaa3af4258479b41d5b/" TargetMode="External"/><Relationship Id="rId26" Type="http://schemas.openxmlformats.org/officeDocument/2006/relationships/hyperlink" Target="http://www.consultant.ru/document/cons_doc_LAW_191451/5bdc78bf7e3015a0ea0c0ea5bef708a6c79e2f0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368627/0bd8bfa7dc68a1e0a232cb58524352cd0122981c/" TargetMode="External"/><Relationship Id="rId7" Type="http://schemas.openxmlformats.org/officeDocument/2006/relationships/hyperlink" Target="http://www.consultant.ru/document/cons_doc_LAW_191451/5bdc78bf7e3015a0ea0c0ea5bef708a6c79e2f0a/" TargetMode="External"/><Relationship Id="rId12" Type="http://schemas.openxmlformats.org/officeDocument/2006/relationships/hyperlink" Target="http://www.consultant.ru/document/cons_doc_LAW_301507/10c249e7c25f883ed3dccbaa3af4258479b41d5b/" TargetMode="External"/><Relationship Id="rId17" Type="http://schemas.openxmlformats.org/officeDocument/2006/relationships/hyperlink" Target="http://www.consultant.ru/document/cons_doc_LAW_49506/3d0cac60971a511280cbba229d9b6329c07731f7/" TargetMode="External"/><Relationship Id="rId25" Type="http://schemas.openxmlformats.org/officeDocument/2006/relationships/hyperlink" Target="http://www.consultant.ru/document/cons_doc_LAW_191451/5bdc78bf7e3015a0ea0c0ea5bef708a6c79e2f0a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191451/5bdc78bf7e3015a0ea0c0ea5bef708a6c79e2f0a/" TargetMode="External"/><Relationship Id="rId20" Type="http://schemas.openxmlformats.org/officeDocument/2006/relationships/hyperlink" Target="http://www.consultant.ru/document/cons_doc_LAW_354122/" TargetMode="External"/><Relationship Id="rId29" Type="http://schemas.openxmlformats.org/officeDocument/2006/relationships/hyperlink" Target="http://www.consultant.ru/document/cons_doc_LAW_191451/5bdc78bf7e3015a0ea0c0ea5bef708a6c79e2f0a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349558/" TargetMode="External"/><Relationship Id="rId24" Type="http://schemas.openxmlformats.org/officeDocument/2006/relationships/hyperlink" Target="http://www.consultant.ru/document/cons_doc_LAW_191451/5bdc78bf7e3015a0ea0c0ea5bef708a6c79e2f0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document/cons_doc_LAW_301507/10c249e7c25f883ed3dccbaa3af4258479b41d5b/" TargetMode="External"/><Relationship Id="rId23" Type="http://schemas.openxmlformats.org/officeDocument/2006/relationships/hyperlink" Target="http://www.consultant.ru/document/cons_doc_LAW_107759/b004fed0b70d0f223e4a81f8ad6cd92af90a7e3b/" TargetMode="External"/><Relationship Id="rId28" Type="http://schemas.openxmlformats.org/officeDocument/2006/relationships/hyperlink" Target="http://www.consultant.ru/document/cons_doc_LAW_361195/" TargetMode="External"/><Relationship Id="rId10" Type="http://schemas.openxmlformats.org/officeDocument/2006/relationships/hyperlink" Target="http://www.consultant.ru/document/cons_doc_LAW_191451/5bdc78bf7e3015a0ea0c0ea5bef708a6c79e2f0a/" TargetMode="External"/><Relationship Id="rId19" Type="http://schemas.openxmlformats.org/officeDocument/2006/relationships/hyperlink" Target="http://www.consultant.ru/document/cons_doc_LAW_191451/5bdc78bf7e3015a0ea0c0ea5bef708a6c79e2f0a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91451/5bdc78bf7e3015a0ea0c0ea5bef708a6c79e2f0a/" TargetMode="External"/><Relationship Id="rId14" Type="http://schemas.openxmlformats.org/officeDocument/2006/relationships/hyperlink" Target="http://www.consultant.ru/document/cons_doc_LAW_349558/" TargetMode="External"/><Relationship Id="rId22" Type="http://schemas.openxmlformats.org/officeDocument/2006/relationships/hyperlink" Target="http://www.consultant.ru/document/cons_doc_LAW_337434/" TargetMode="External"/><Relationship Id="rId27" Type="http://schemas.openxmlformats.org/officeDocument/2006/relationships/hyperlink" Target="http://www.consultant.ru/document/cons_doc_LAW_361195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2020-01-21T08:33:00Z</cp:lastPrinted>
  <dcterms:created xsi:type="dcterms:W3CDTF">2020-12-07T10:32:00Z</dcterms:created>
  <dcterms:modified xsi:type="dcterms:W3CDTF">2020-12-07T10:32:00Z</dcterms:modified>
</cp:coreProperties>
</file>